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D2EDEA" w14:textId="5BA19CC4" w:rsidR="00F662FA" w:rsidRPr="00F662FA" w:rsidRDefault="00F662FA" w:rsidP="00F662FA">
      <w:pPr>
        <w:pStyle w:val="p1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662FA">
        <w:rPr>
          <w:rFonts w:ascii="Times New Roman" w:hAnsi="Times New Roman"/>
          <w:b/>
          <w:bCs/>
          <w:sz w:val="24"/>
          <w:szCs w:val="24"/>
        </w:rPr>
        <w:t>ІНФОРМАЦІЯ ПРО ОСТАТОЧНУ ЦІНУ</w:t>
      </w:r>
      <w:r w:rsidR="00F77600">
        <w:rPr>
          <w:rFonts w:ascii="Times New Roman" w:hAnsi="Times New Roman"/>
          <w:b/>
          <w:bCs/>
          <w:sz w:val="24"/>
          <w:szCs w:val="24"/>
          <w:lang w:val="uk-UA"/>
        </w:rPr>
        <w:t xml:space="preserve"> РОЗМІЩЕННЯ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r w:rsidRPr="00F662FA">
        <w:rPr>
          <w:rFonts w:ascii="Times New Roman" w:hAnsi="Times New Roman"/>
          <w:b/>
          <w:bCs/>
          <w:sz w:val="24"/>
          <w:szCs w:val="24"/>
        </w:rPr>
        <w:t>ОБЛІГАЦІ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Й</w:t>
      </w:r>
      <w:r w:rsidRPr="00F662FA">
        <w:rPr>
          <w:rFonts w:ascii="Times New Roman" w:hAnsi="Times New Roman"/>
          <w:b/>
          <w:bCs/>
          <w:sz w:val="24"/>
          <w:szCs w:val="24"/>
        </w:rPr>
        <w:t xml:space="preserve"> СЕРІЇ </w:t>
      </w:r>
      <w:r w:rsidR="004B3CEC">
        <w:rPr>
          <w:rFonts w:ascii="Times New Roman" w:hAnsi="Times New Roman"/>
          <w:b/>
          <w:bCs/>
          <w:sz w:val="24"/>
          <w:szCs w:val="24"/>
          <w:lang w:val="en-US"/>
        </w:rPr>
        <w:t>G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1</w:t>
      </w:r>
      <w:r w:rsidRPr="00F662FA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7899F1A" w14:textId="3C4E45A7" w:rsidR="00F662FA" w:rsidRPr="00F662FA" w:rsidRDefault="00F662FA" w:rsidP="00F662FA">
      <w:pPr>
        <w:pStyle w:val="p1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F662FA">
        <w:rPr>
          <w:rFonts w:ascii="Times New Roman" w:hAnsi="Times New Roman"/>
          <w:b/>
          <w:bCs/>
          <w:sz w:val="24"/>
          <w:szCs w:val="24"/>
        </w:rPr>
        <w:t>ТОВАРИСТВА З ОБМЕЖЕНОЮ ВІДПОВІДАЛЬНІСТЮ «УЛФ-ФІНАНС»</w:t>
      </w:r>
      <w:r w:rsidRPr="00F662FA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</w:p>
    <w:p w14:paraId="2339036D" w14:textId="77777777" w:rsidR="00F662FA" w:rsidRDefault="00F662FA" w:rsidP="00F662FA">
      <w:pPr>
        <w:pStyle w:val="p1"/>
        <w:spacing w:line="276" w:lineRule="auto"/>
        <w:rPr>
          <w:rFonts w:ascii="Times New Roman" w:hAnsi="Times New Roman"/>
          <w:sz w:val="24"/>
          <w:szCs w:val="24"/>
          <w:lang w:val="uk-UA"/>
        </w:rPr>
      </w:pPr>
    </w:p>
    <w:p w14:paraId="1D45974E" w14:textId="683A14CE" w:rsidR="003309F4" w:rsidRDefault="00F662FA" w:rsidP="00285BE5">
      <w:pPr>
        <w:pStyle w:val="p1"/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F662FA">
        <w:rPr>
          <w:rFonts w:ascii="Times New Roman" w:hAnsi="Times New Roman"/>
          <w:sz w:val="24"/>
          <w:szCs w:val="24"/>
        </w:rPr>
        <w:t>ТОВАРИСТВО З ОБМЕЖЕНОЮ ВІДПОВІДАЛЬНІСТЮ «УЛФ-ФІНАНС», ідентифікаційний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F662FA">
        <w:rPr>
          <w:rFonts w:ascii="Times New Roman" w:hAnsi="Times New Roman"/>
          <w:sz w:val="24"/>
          <w:szCs w:val="24"/>
        </w:rPr>
        <w:t xml:space="preserve">код юридичної особи 41110750 (далі – </w:t>
      </w:r>
      <w:r>
        <w:rPr>
          <w:rFonts w:ascii="Times New Roman" w:hAnsi="Times New Roman"/>
          <w:sz w:val="24"/>
          <w:szCs w:val="24"/>
          <w:lang w:val="uk-UA"/>
        </w:rPr>
        <w:t>Товариство</w:t>
      </w:r>
      <w:r w:rsidRPr="00F662FA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3309F4" w:rsidRPr="003309F4">
        <w:rPr>
          <w:rFonts w:ascii="Times New Roman" w:hAnsi="Times New Roman"/>
          <w:sz w:val="24"/>
          <w:szCs w:val="24"/>
          <w:lang w:val="uk-UA"/>
        </w:rPr>
        <w:t xml:space="preserve">інформує про остаточну ціну, за якою </w:t>
      </w:r>
      <w:r w:rsidR="003309F4">
        <w:rPr>
          <w:rFonts w:ascii="Times New Roman" w:hAnsi="Times New Roman"/>
          <w:sz w:val="24"/>
          <w:szCs w:val="24"/>
          <w:lang w:val="uk-UA"/>
        </w:rPr>
        <w:t>розміщені</w:t>
      </w:r>
      <w:r w:rsidR="003309F4" w:rsidRPr="003309F4">
        <w:rPr>
          <w:rFonts w:ascii="Times New Roman" w:hAnsi="Times New Roman"/>
          <w:sz w:val="24"/>
          <w:szCs w:val="24"/>
          <w:lang w:val="uk-UA"/>
        </w:rPr>
        <w:t xml:space="preserve"> облігації Товариства серії </w:t>
      </w:r>
      <w:r w:rsidR="003309F4">
        <w:rPr>
          <w:rFonts w:ascii="Times New Roman" w:hAnsi="Times New Roman"/>
          <w:sz w:val="24"/>
          <w:szCs w:val="24"/>
          <w:lang w:val="en-US"/>
        </w:rPr>
        <w:t>G</w:t>
      </w:r>
      <w:r w:rsidR="003309F4" w:rsidRPr="003309F4">
        <w:rPr>
          <w:rFonts w:ascii="Times New Roman" w:hAnsi="Times New Roman"/>
          <w:sz w:val="24"/>
          <w:szCs w:val="24"/>
          <w:lang w:val="uk-UA"/>
        </w:rPr>
        <w:t>1</w:t>
      </w:r>
      <w:r w:rsidR="003309F4">
        <w:rPr>
          <w:rFonts w:ascii="Times New Roman" w:hAnsi="Times New Roman"/>
          <w:sz w:val="24"/>
          <w:szCs w:val="24"/>
          <w:lang w:val="uk-UA"/>
        </w:rPr>
        <w:t xml:space="preserve"> в процесі емісії.</w:t>
      </w:r>
    </w:p>
    <w:p w14:paraId="4BF90FE0" w14:textId="77777777" w:rsidR="003309F4" w:rsidRDefault="003309F4" w:rsidP="00285BE5">
      <w:pPr>
        <w:pStyle w:val="p1"/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tbl>
      <w:tblPr>
        <w:tblStyle w:val="ac"/>
        <w:tblW w:w="7371" w:type="dxa"/>
        <w:tblInd w:w="704" w:type="dxa"/>
        <w:tblLook w:val="04A0" w:firstRow="1" w:lastRow="0" w:firstColumn="1" w:lastColumn="0" w:noHBand="0" w:noVBand="1"/>
      </w:tblPr>
      <w:tblGrid>
        <w:gridCol w:w="700"/>
        <w:gridCol w:w="1993"/>
        <w:gridCol w:w="1843"/>
        <w:gridCol w:w="2835"/>
      </w:tblGrid>
      <w:tr w:rsidR="003309F4" w:rsidRPr="003309F4" w14:paraId="50FDFE76" w14:textId="77777777" w:rsidTr="003309F4">
        <w:tc>
          <w:tcPr>
            <w:tcW w:w="700" w:type="dxa"/>
          </w:tcPr>
          <w:p w14:paraId="7D9B17B7" w14:textId="77777777" w:rsidR="003309F4" w:rsidRPr="003309F4" w:rsidRDefault="003309F4" w:rsidP="003309F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3309F4">
              <w:rPr>
                <w:rFonts w:ascii="Times New Roman" w:hAnsi="Times New Roman" w:cs="Times New Roman"/>
                <w:lang w:val="uk-UA"/>
              </w:rPr>
              <w:t>№</w:t>
            </w:r>
          </w:p>
        </w:tc>
        <w:tc>
          <w:tcPr>
            <w:tcW w:w="1993" w:type="dxa"/>
          </w:tcPr>
          <w:p w14:paraId="41E9C369" w14:textId="77777777" w:rsidR="003309F4" w:rsidRPr="003309F4" w:rsidRDefault="003309F4" w:rsidP="003309F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3309F4">
              <w:rPr>
                <w:rFonts w:ascii="Times New Roman" w:hAnsi="Times New Roman" w:cs="Times New Roman"/>
                <w:lang w:val="uk-UA"/>
              </w:rPr>
              <w:t>Номер договору</w:t>
            </w:r>
          </w:p>
        </w:tc>
        <w:tc>
          <w:tcPr>
            <w:tcW w:w="1843" w:type="dxa"/>
          </w:tcPr>
          <w:p w14:paraId="3FFA7D9E" w14:textId="77777777" w:rsidR="003309F4" w:rsidRPr="003309F4" w:rsidRDefault="003309F4" w:rsidP="003309F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3309F4">
              <w:rPr>
                <w:rFonts w:ascii="Times New Roman" w:hAnsi="Times New Roman" w:cs="Times New Roman"/>
                <w:lang w:eastAsia="ru-RU"/>
              </w:rPr>
              <w:t>Дата</w:t>
            </w:r>
            <w:r w:rsidRPr="003309F4">
              <w:rPr>
                <w:rFonts w:ascii="Times New Roman" w:hAnsi="Times New Roman" w:cs="Times New Roman"/>
                <w:lang w:val="uk-UA" w:eastAsia="ru-RU"/>
              </w:rPr>
              <w:t xml:space="preserve"> договору</w:t>
            </w:r>
          </w:p>
        </w:tc>
        <w:tc>
          <w:tcPr>
            <w:tcW w:w="2835" w:type="dxa"/>
          </w:tcPr>
          <w:p w14:paraId="07B1F483" w14:textId="77777777" w:rsidR="003309F4" w:rsidRPr="003309F4" w:rsidRDefault="003309F4" w:rsidP="003309F4">
            <w:pPr>
              <w:spacing w:line="276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3309F4">
              <w:rPr>
                <w:rFonts w:ascii="Times New Roman" w:hAnsi="Times New Roman" w:cs="Times New Roman"/>
                <w:lang w:val="uk-UA"/>
              </w:rPr>
              <w:t>Ціна однієї облігації, грн</w:t>
            </w:r>
          </w:p>
        </w:tc>
      </w:tr>
      <w:tr w:rsidR="003309F4" w:rsidRPr="003309F4" w14:paraId="52B4D701" w14:textId="77777777" w:rsidTr="003309F4">
        <w:tc>
          <w:tcPr>
            <w:tcW w:w="700" w:type="dxa"/>
          </w:tcPr>
          <w:p w14:paraId="3B17C989" w14:textId="77777777" w:rsidR="003309F4" w:rsidRPr="003309F4" w:rsidRDefault="003309F4" w:rsidP="003309F4">
            <w:pPr>
              <w:pStyle w:val="a7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93" w:type="dxa"/>
          </w:tcPr>
          <w:p w14:paraId="1A9B705A" w14:textId="77777777" w:rsidR="003309F4" w:rsidRPr="003309F4" w:rsidRDefault="003309F4" w:rsidP="003309F4">
            <w:pPr>
              <w:spacing w:line="276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3309F4">
              <w:rPr>
                <w:rFonts w:ascii="Times New Roman" w:hAnsi="Times New Roman" w:cs="Times New Roman"/>
                <w:lang w:eastAsia="ru-RU"/>
              </w:rPr>
              <w:t>2506</w:t>
            </w:r>
          </w:p>
        </w:tc>
        <w:tc>
          <w:tcPr>
            <w:tcW w:w="1843" w:type="dxa"/>
          </w:tcPr>
          <w:p w14:paraId="5831EF88" w14:textId="77777777" w:rsidR="003309F4" w:rsidRPr="003309F4" w:rsidRDefault="003309F4" w:rsidP="003309F4">
            <w:pPr>
              <w:spacing w:line="276" w:lineRule="auto"/>
              <w:jc w:val="right"/>
              <w:rPr>
                <w:rFonts w:ascii="Times New Roman" w:hAnsi="Times New Roman" w:cs="Times New Roman"/>
                <w:lang w:eastAsia="ru-RU"/>
              </w:rPr>
            </w:pPr>
            <w:r w:rsidRPr="003309F4">
              <w:rPr>
                <w:rFonts w:ascii="Times New Roman" w:hAnsi="Times New Roman" w:cs="Times New Roman"/>
                <w:lang w:eastAsia="ru-RU"/>
              </w:rPr>
              <w:t>04.09.2026</w:t>
            </w:r>
          </w:p>
        </w:tc>
        <w:tc>
          <w:tcPr>
            <w:tcW w:w="2835" w:type="dxa"/>
          </w:tcPr>
          <w:p w14:paraId="0EBF0F26" w14:textId="77777777" w:rsidR="003309F4" w:rsidRPr="003309F4" w:rsidRDefault="003309F4" w:rsidP="003309F4">
            <w:pPr>
              <w:spacing w:line="276" w:lineRule="auto"/>
              <w:jc w:val="right"/>
              <w:rPr>
                <w:rFonts w:ascii="Times New Roman" w:hAnsi="Times New Roman" w:cs="Times New Roman"/>
                <w:lang w:val="uk-UA"/>
              </w:rPr>
            </w:pPr>
            <w:r w:rsidRPr="003309F4">
              <w:rPr>
                <w:rFonts w:ascii="Times New Roman" w:hAnsi="Times New Roman" w:cs="Times New Roman"/>
                <w:lang w:eastAsia="ru-RU"/>
              </w:rPr>
              <w:t>1 009,26</w:t>
            </w:r>
          </w:p>
        </w:tc>
      </w:tr>
      <w:tr w:rsidR="003309F4" w:rsidRPr="003309F4" w14:paraId="37C29E41" w14:textId="77777777" w:rsidTr="003309F4">
        <w:tc>
          <w:tcPr>
            <w:tcW w:w="700" w:type="dxa"/>
          </w:tcPr>
          <w:p w14:paraId="7EA93606" w14:textId="77777777" w:rsidR="003309F4" w:rsidRPr="003309F4" w:rsidRDefault="003309F4" w:rsidP="003309F4">
            <w:pPr>
              <w:pStyle w:val="a7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93" w:type="dxa"/>
          </w:tcPr>
          <w:p w14:paraId="3C8A7D44" w14:textId="77777777" w:rsidR="003309F4" w:rsidRPr="003309F4" w:rsidRDefault="003309F4" w:rsidP="003309F4">
            <w:pPr>
              <w:spacing w:line="276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3309F4">
              <w:rPr>
                <w:rFonts w:ascii="Times New Roman" w:hAnsi="Times New Roman" w:cs="Times New Roman"/>
                <w:lang w:eastAsia="ru-RU"/>
              </w:rPr>
              <w:t>2507</w:t>
            </w:r>
          </w:p>
        </w:tc>
        <w:tc>
          <w:tcPr>
            <w:tcW w:w="1843" w:type="dxa"/>
          </w:tcPr>
          <w:p w14:paraId="27F46190" w14:textId="77777777" w:rsidR="003309F4" w:rsidRPr="003309F4" w:rsidRDefault="003309F4" w:rsidP="003309F4">
            <w:pPr>
              <w:spacing w:line="276" w:lineRule="auto"/>
              <w:jc w:val="right"/>
              <w:rPr>
                <w:rFonts w:ascii="Times New Roman" w:hAnsi="Times New Roman" w:cs="Times New Roman"/>
                <w:lang w:eastAsia="ru-RU"/>
              </w:rPr>
            </w:pPr>
            <w:r w:rsidRPr="003309F4">
              <w:rPr>
                <w:rFonts w:ascii="Times New Roman" w:hAnsi="Times New Roman" w:cs="Times New Roman"/>
                <w:lang w:eastAsia="ru-RU"/>
              </w:rPr>
              <w:t>04.09.2026</w:t>
            </w:r>
          </w:p>
        </w:tc>
        <w:tc>
          <w:tcPr>
            <w:tcW w:w="2835" w:type="dxa"/>
          </w:tcPr>
          <w:p w14:paraId="654F8C34" w14:textId="77777777" w:rsidR="003309F4" w:rsidRPr="003309F4" w:rsidRDefault="003309F4" w:rsidP="003309F4">
            <w:pPr>
              <w:spacing w:line="276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3309F4">
              <w:rPr>
                <w:rFonts w:ascii="Times New Roman" w:hAnsi="Times New Roman" w:cs="Times New Roman"/>
                <w:lang w:eastAsia="ru-RU"/>
              </w:rPr>
              <w:t>1 009,26</w:t>
            </w:r>
          </w:p>
        </w:tc>
      </w:tr>
      <w:tr w:rsidR="003309F4" w:rsidRPr="003309F4" w14:paraId="3A736F44" w14:textId="77777777" w:rsidTr="003309F4">
        <w:tc>
          <w:tcPr>
            <w:tcW w:w="700" w:type="dxa"/>
          </w:tcPr>
          <w:p w14:paraId="403DE4A7" w14:textId="77777777" w:rsidR="003309F4" w:rsidRPr="003309F4" w:rsidRDefault="003309F4" w:rsidP="003309F4">
            <w:pPr>
              <w:pStyle w:val="a7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93" w:type="dxa"/>
          </w:tcPr>
          <w:p w14:paraId="2179A79F" w14:textId="77777777" w:rsidR="003309F4" w:rsidRPr="003309F4" w:rsidRDefault="003309F4" w:rsidP="003309F4">
            <w:pPr>
              <w:spacing w:line="276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3309F4">
              <w:rPr>
                <w:rFonts w:ascii="Times New Roman" w:hAnsi="Times New Roman" w:cs="Times New Roman"/>
                <w:lang w:eastAsia="ru-RU"/>
              </w:rPr>
              <w:t>2508</w:t>
            </w:r>
          </w:p>
        </w:tc>
        <w:tc>
          <w:tcPr>
            <w:tcW w:w="1843" w:type="dxa"/>
          </w:tcPr>
          <w:p w14:paraId="53204724" w14:textId="77777777" w:rsidR="003309F4" w:rsidRPr="003309F4" w:rsidRDefault="003309F4" w:rsidP="003309F4">
            <w:pPr>
              <w:spacing w:line="276" w:lineRule="auto"/>
              <w:jc w:val="right"/>
              <w:rPr>
                <w:rFonts w:ascii="Times New Roman" w:hAnsi="Times New Roman" w:cs="Times New Roman"/>
                <w:lang w:eastAsia="ru-RU"/>
              </w:rPr>
            </w:pPr>
            <w:r w:rsidRPr="003309F4">
              <w:rPr>
                <w:rFonts w:ascii="Times New Roman" w:hAnsi="Times New Roman" w:cs="Times New Roman"/>
                <w:lang w:eastAsia="ru-RU"/>
              </w:rPr>
              <w:t>04.09.2026</w:t>
            </w:r>
          </w:p>
        </w:tc>
        <w:tc>
          <w:tcPr>
            <w:tcW w:w="2835" w:type="dxa"/>
          </w:tcPr>
          <w:p w14:paraId="18561BC1" w14:textId="77777777" w:rsidR="003309F4" w:rsidRPr="003309F4" w:rsidRDefault="003309F4" w:rsidP="003309F4">
            <w:pPr>
              <w:spacing w:line="276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3309F4">
              <w:rPr>
                <w:rFonts w:ascii="Times New Roman" w:hAnsi="Times New Roman" w:cs="Times New Roman"/>
                <w:lang w:eastAsia="ru-RU"/>
              </w:rPr>
              <w:t>1 009,26</w:t>
            </w:r>
          </w:p>
        </w:tc>
      </w:tr>
      <w:tr w:rsidR="003309F4" w:rsidRPr="003309F4" w14:paraId="4CAA94F5" w14:textId="77777777" w:rsidTr="003309F4">
        <w:tc>
          <w:tcPr>
            <w:tcW w:w="700" w:type="dxa"/>
          </w:tcPr>
          <w:p w14:paraId="7980475C" w14:textId="77777777" w:rsidR="003309F4" w:rsidRPr="003309F4" w:rsidRDefault="003309F4" w:rsidP="003309F4">
            <w:pPr>
              <w:pStyle w:val="a7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93" w:type="dxa"/>
          </w:tcPr>
          <w:p w14:paraId="493E9573" w14:textId="77777777" w:rsidR="003309F4" w:rsidRPr="003309F4" w:rsidRDefault="003309F4" w:rsidP="003309F4">
            <w:pPr>
              <w:spacing w:line="276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3309F4">
              <w:rPr>
                <w:rFonts w:ascii="Times New Roman" w:hAnsi="Times New Roman" w:cs="Times New Roman"/>
                <w:lang w:eastAsia="ru-RU"/>
              </w:rPr>
              <w:t>2509</w:t>
            </w:r>
          </w:p>
        </w:tc>
        <w:tc>
          <w:tcPr>
            <w:tcW w:w="1843" w:type="dxa"/>
          </w:tcPr>
          <w:p w14:paraId="00F82E61" w14:textId="77777777" w:rsidR="003309F4" w:rsidRPr="003309F4" w:rsidRDefault="003309F4" w:rsidP="003309F4">
            <w:pPr>
              <w:spacing w:line="276" w:lineRule="auto"/>
              <w:jc w:val="right"/>
              <w:rPr>
                <w:rFonts w:ascii="Times New Roman" w:hAnsi="Times New Roman" w:cs="Times New Roman"/>
                <w:lang w:eastAsia="ru-RU"/>
              </w:rPr>
            </w:pPr>
            <w:r w:rsidRPr="003309F4">
              <w:rPr>
                <w:rFonts w:ascii="Times New Roman" w:hAnsi="Times New Roman" w:cs="Times New Roman"/>
                <w:lang w:eastAsia="ru-RU"/>
              </w:rPr>
              <w:t>04.09.2026</w:t>
            </w:r>
          </w:p>
        </w:tc>
        <w:tc>
          <w:tcPr>
            <w:tcW w:w="2835" w:type="dxa"/>
          </w:tcPr>
          <w:p w14:paraId="4C17EB4C" w14:textId="77777777" w:rsidR="003309F4" w:rsidRPr="003309F4" w:rsidRDefault="003309F4" w:rsidP="003309F4">
            <w:pPr>
              <w:spacing w:line="276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3309F4">
              <w:rPr>
                <w:rFonts w:ascii="Times New Roman" w:hAnsi="Times New Roman" w:cs="Times New Roman"/>
                <w:lang w:eastAsia="ru-RU"/>
              </w:rPr>
              <w:t>1 009,26</w:t>
            </w:r>
          </w:p>
        </w:tc>
      </w:tr>
      <w:tr w:rsidR="003309F4" w:rsidRPr="003309F4" w14:paraId="598BD448" w14:textId="77777777" w:rsidTr="003309F4">
        <w:tc>
          <w:tcPr>
            <w:tcW w:w="700" w:type="dxa"/>
          </w:tcPr>
          <w:p w14:paraId="472151D8" w14:textId="77777777" w:rsidR="003309F4" w:rsidRPr="003309F4" w:rsidRDefault="003309F4" w:rsidP="003309F4">
            <w:pPr>
              <w:pStyle w:val="a7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93" w:type="dxa"/>
          </w:tcPr>
          <w:p w14:paraId="644DB950" w14:textId="77777777" w:rsidR="003309F4" w:rsidRPr="003309F4" w:rsidRDefault="003309F4" w:rsidP="003309F4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309F4">
              <w:rPr>
                <w:rFonts w:ascii="Times New Roman" w:hAnsi="Times New Roman" w:cs="Times New Roman"/>
                <w:lang w:eastAsia="ru-RU"/>
              </w:rPr>
              <w:t>2510</w:t>
            </w:r>
          </w:p>
        </w:tc>
        <w:tc>
          <w:tcPr>
            <w:tcW w:w="1843" w:type="dxa"/>
          </w:tcPr>
          <w:p w14:paraId="14CB16D8" w14:textId="77777777" w:rsidR="003309F4" w:rsidRPr="003309F4" w:rsidRDefault="003309F4" w:rsidP="003309F4">
            <w:pPr>
              <w:spacing w:line="276" w:lineRule="auto"/>
              <w:jc w:val="right"/>
              <w:rPr>
                <w:rFonts w:ascii="Times New Roman" w:hAnsi="Times New Roman" w:cs="Times New Roman"/>
                <w:lang w:eastAsia="ru-RU"/>
              </w:rPr>
            </w:pPr>
            <w:r w:rsidRPr="003309F4">
              <w:rPr>
                <w:rFonts w:ascii="Times New Roman" w:hAnsi="Times New Roman" w:cs="Times New Roman"/>
                <w:lang w:eastAsia="ru-RU"/>
              </w:rPr>
              <w:t>10.09.2026</w:t>
            </w:r>
          </w:p>
        </w:tc>
        <w:tc>
          <w:tcPr>
            <w:tcW w:w="2835" w:type="dxa"/>
          </w:tcPr>
          <w:p w14:paraId="4E381BB5" w14:textId="77777777" w:rsidR="003309F4" w:rsidRPr="003309F4" w:rsidRDefault="003309F4" w:rsidP="003309F4">
            <w:pPr>
              <w:spacing w:line="276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3309F4">
              <w:rPr>
                <w:rFonts w:ascii="Times New Roman" w:hAnsi="Times New Roman" w:cs="Times New Roman"/>
                <w:lang w:eastAsia="ru-RU"/>
              </w:rPr>
              <w:t>1 012,15</w:t>
            </w:r>
          </w:p>
        </w:tc>
      </w:tr>
      <w:tr w:rsidR="003309F4" w:rsidRPr="003309F4" w14:paraId="78B50F20" w14:textId="77777777" w:rsidTr="003309F4">
        <w:tc>
          <w:tcPr>
            <w:tcW w:w="700" w:type="dxa"/>
          </w:tcPr>
          <w:p w14:paraId="645BACB7" w14:textId="77777777" w:rsidR="003309F4" w:rsidRPr="003309F4" w:rsidRDefault="003309F4" w:rsidP="003309F4">
            <w:pPr>
              <w:pStyle w:val="a7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93" w:type="dxa"/>
          </w:tcPr>
          <w:p w14:paraId="2BFDCB2A" w14:textId="77777777" w:rsidR="003309F4" w:rsidRPr="003309F4" w:rsidRDefault="003309F4" w:rsidP="003309F4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309F4">
              <w:rPr>
                <w:rFonts w:ascii="Times New Roman" w:hAnsi="Times New Roman" w:cs="Times New Roman"/>
                <w:lang w:eastAsia="ru-RU"/>
              </w:rPr>
              <w:t>2512</w:t>
            </w:r>
          </w:p>
        </w:tc>
        <w:tc>
          <w:tcPr>
            <w:tcW w:w="1843" w:type="dxa"/>
          </w:tcPr>
          <w:p w14:paraId="4267C633" w14:textId="77777777" w:rsidR="003309F4" w:rsidRPr="003309F4" w:rsidRDefault="003309F4" w:rsidP="003309F4">
            <w:pPr>
              <w:spacing w:line="276" w:lineRule="auto"/>
              <w:jc w:val="right"/>
              <w:rPr>
                <w:rFonts w:ascii="Times New Roman" w:hAnsi="Times New Roman" w:cs="Times New Roman"/>
                <w:lang w:eastAsia="ru-RU"/>
              </w:rPr>
            </w:pPr>
            <w:r w:rsidRPr="003309F4">
              <w:rPr>
                <w:rFonts w:ascii="Times New Roman" w:hAnsi="Times New Roman" w:cs="Times New Roman"/>
                <w:lang w:eastAsia="ru-RU"/>
              </w:rPr>
              <w:t>11.09.2026</w:t>
            </w:r>
          </w:p>
        </w:tc>
        <w:tc>
          <w:tcPr>
            <w:tcW w:w="2835" w:type="dxa"/>
          </w:tcPr>
          <w:p w14:paraId="222B785B" w14:textId="77777777" w:rsidR="003309F4" w:rsidRPr="003309F4" w:rsidRDefault="003309F4" w:rsidP="003309F4">
            <w:pPr>
              <w:spacing w:line="276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3309F4">
              <w:rPr>
                <w:rFonts w:ascii="Times New Roman" w:hAnsi="Times New Roman" w:cs="Times New Roman"/>
                <w:lang w:eastAsia="ru-RU"/>
              </w:rPr>
              <w:t>1 012,64</w:t>
            </w:r>
          </w:p>
        </w:tc>
      </w:tr>
      <w:tr w:rsidR="003309F4" w:rsidRPr="003309F4" w14:paraId="6F376657" w14:textId="77777777" w:rsidTr="003309F4">
        <w:tc>
          <w:tcPr>
            <w:tcW w:w="700" w:type="dxa"/>
          </w:tcPr>
          <w:p w14:paraId="5512372F" w14:textId="77777777" w:rsidR="003309F4" w:rsidRPr="003309F4" w:rsidRDefault="003309F4" w:rsidP="003309F4">
            <w:pPr>
              <w:pStyle w:val="a7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93" w:type="dxa"/>
          </w:tcPr>
          <w:p w14:paraId="36DBE9F4" w14:textId="77777777" w:rsidR="003309F4" w:rsidRPr="003309F4" w:rsidRDefault="003309F4" w:rsidP="003309F4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309F4">
              <w:rPr>
                <w:rFonts w:ascii="Times New Roman" w:hAnsi="Times New Roman" w:cs="Times New Roman"/>
                <w:lang w:eastAsia="ru-RU"/>
              </w:rPr>
              <w:t>2513</w:t>
            </w:r>
          </w:p>
        </w:tc>
        <w:tc>
          <w:tcPr>
            <w:tcW w:w="1843" w:type="dxa"/>
          </w:tcPr>
          <w:p w14:paraId="2DAB145A" w14:textId="77777777" w:rsidR="003309F4" w:rsidRPr="003309F4" w:rsidRDefault="003309F4" w:rsidP="003309F4">
            <w:pPr>
              <w:spacing w:line="276" w:lineRule="auto"/>
              <w:jc w:val="right"/>
              <w:rPr>
                <w:rFonts w:ascii="Times New Roman" w:hAnsi="Times New Roman" w:cs="Times New Roman"/>
                <w:lang w:eastAsia="ru-RU"/>
              </w:rPr>
            </w:pPr>
            <w:r w:rsidRPr="003309F4">
              <w:rPr>
                <w:rFonts w:ascii="Times New Roman" w:hAnsi="Times New Roman" w:cs="Times New Roman"/>
                <w:lang w:eastAsia="ru-RU"/>
              </w:rPr>
              <w:t>11.09.2026</w:t>
            </w:r>
          </w:p>
        </w:tc>
        <w:tc>
          <w:tcPr>
            <w:tcW w:w="2835" w:type="dxa"/>
          </w:tcPr>
          <w:p w14:paraId="17388AF4" w14:textId="77777777" w:rsidR="003309F4" w:rsidRPr="003309F4" w:rsidRDefault="003309F4" w:rsidP="003309F4">
            <w:pPr>
              <w:spacing w:line="276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3309F4">
              <w:rPr>
                <w:rFonts w:ascii="Times New Roman" w:hAnsi="Times New Roman" w:cs="Times New Roman"/>
                <w:lang w:eastAsia="ru-RU"/>
              </w:rPr>
              <w:t>1 012,64</w:t>
            </w:r>
          </w:p>
        </w:tc>
      </w:tr>
      <w:tr w:rsidR="003309F4" w:rsidRPr="003309F4" w14:paraId="65869FB3" w14:textId="77777777" w:rsidTr="003309F4">
        <w:tc>
          <w:tcPr>
            <w:tcW w:w="700" w:type="dxa"/>
          </w:tcPr>
          <w:p w14:paraId="3B5DFE2F" w14:textId="77777777" w:rsidR="003309F4" w:rsidRPr="003309F4" w:rsidRDefault="003309F4" w:rsidP="003309F4">
            <w:pPr>
              <w:pStyle w:val="a7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93" w:type="dxa"/>
          </w:tcPr>
          <w:p w14:paraId="1FED1E2D" w14:textId="77777777" w:rsidR="003309F4" w:rsidRPr="003309F4" w:rsidRDefault="003309F4" w:rsidP="003309F4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309F4">
              <w:rPr>
                <w:rFonts w:ascii="Times New Roman" w:hAnsi="Times New Roman" w:cs="Times New Roman"/>
                <w:color w:val="000000"/>
              </w:rPr>
              <w:t>2514</w:t>
            </w:r>
          </w:p>
        </w:tc>
        <w:tc>
          <w:tcPr>
            <w:tcW w:w="1843" w:type="dxa"/>
          </w:tcPr>
          <w:p w14:paraId="66AB7AAA" w14:textId="77777777" w:rsidR="003309F4" w:rsidRPr="003309F4" w:rsidRDefault="003309F4" w:rsidP="003309F4">
            <w:pPr>
              <w:spacing w:line="276" w:lineRule="auto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3309F4">
              <w:rPr>
                <w:rFonts w:ascii="Times New Roman" w:hAnsi="Times New Roman" w:cs="Times New Roman"/>
                <w:color w:val="000000"/>
              </w:rPr>
              <w:t>15.09.2026</w:t>
            </w:r>
          </w:p>
        </w:tc>
        <w:tc>
          <w:tcPr>
            <w:tcW w:w="2835" w:type="dxa"/>
          </w:tcPr>
          <w:p w14:paraId="5B8DAF30" w14:textId="77777777" w:rsidR="003309F4" w:rsidRPr="003309F4" w:rsidRDefault="003309F4" w:rsidP="003309F4">
            <w:pPr>
              <w:spacing w:line="276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3309F4">
              <w:rPr>
                <w:rFonts w:ascii="Times New Roman" w:hAnsi="Times New Roman" w:cs="Times New Roman"/>
                <w:color w:val="000000"/>
              </w:rPr>
              <w:t>1 015,05</w:t>
            </w:r>
          </w:p>
        </w:tc>
      </w:tr>
    </w:tbl>
    <w:p w14:paraId="17D265E1" w14:textId="77777777" w:rsidR="003309F4" w:rsidRDefault="003309F4" w:rsidP="00285BE5">
      <w:pPr>
        <w:pStyle w:val="p1"/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A50BB46" w14:textId="77777777" w:rsidR="003309F4" w:rsidRDefault="003309F4" w:rsidP="00285BE5">
      <w:pPr>
        <w:pStyle w:val="p1"/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983C5DF" w14:textId="77777777" w:rsidR="00F662FA" w:rsidRDefault="00F662FA" w:rsidP="00F662FA">
      <w:pPr>
        <w:pStyle w:val="p1"/>
        <w:rPr>
          <w:rFonts w:ascii="Times New Roman" w:hAnsi="Times New Roman"/>
          <w:sz w:val="24"/>
          <w:szCs w:val="24"/>
          <w:lang w:val="uk-UA"/>
        </w:rPr>
      </w:pPr>
    </w:p>
    <w:p w14:paraId="2BAD3F8A" w14:textId="77777777" w:rsidR="00F662FA" w:rsidRDefault="00F662FA" w:rsidP="00F662FA">
      <w:pPr>
        <w:pStyle w:val="p1"/>
        <w:rPr>
          <w:rFonts w:ascii="Times New Roman" w:hAnsi="Times New Roman"/>
          <w:sz w:val="24"/>
          <w:szCs w:val="24"/>
          <w:lang w:val="uk-UA"/>
        </w:rPr>
      </w:pPr>
    </w:p>
    <w:p w14:paraId="3068F281" w14:textId="3F4C06BE" w:rsidR="00F662FA" w:rsidRPr="00F662FA" w:rsidRDefault="00F662FA" w:rsidP="00F662FA">
      <w:pPr>
        <w:pStyle w:val="p1"/>
        <w:ind w:left="708"/>
        <w:rPr>
          <w:rFonts w:ascii="Times New Roman" w:hAnsi="Times New Roman"/>
          <w:b/>
          <w:bCs/>
          <w:sz w:val="24"/>
          <w:szCs w:val="24"/>
          <w:lang w:val="uk-UA"/>
        </w:rPr>
      </w:pPr>
      <w:r w:rsidRPr="00F662FA">
        <w:rPr>
          <w:rFonts w:ascii="Times New Roman" w:hAnsi="Times New Roman"/>
          <w:b/>
          <w:bCs/>
          <w:sz w:val="24"/>
          <w:szCs w:val="24"/>
          <w:lang w:val="uk-UA"/>
        </w:rPr>
        <w:t xml:space="preserve">Генеральний Директор </w:t>
      </w:r>
      <w:r w:rsidRPr="00F662FA">
        <w:rPr>
          <w:rFonts w:ascii="Times New Roman" w:hAnsi="Times New Roman"/>
          <w:b/>
          <w:bCs/>
          <w:sz w:val="24"/>
          <w:szCs w:val="24"/>
          <w:lang w:val="uk-UA"/>
        </w:rPr>
        <w:tab/>
      </w:r>
      <w:r w:rsidRPr="00F662FA">
        <w:rPr>
          <w:rFonts w:ascii="Times New Roman" w:hAnsi="Times New Roman"/>
          <w:b/>
          <w:bCs/>
          <w:sz w:val="24"/>
          <w:szCs w:val="24"/>
          <w:lang w:val="uk-UA"/>
        </w:rPr>
        <w:tab/>
      </w:r>
      <w:r w:rsidRPr="00F662FA">
        <w:rPr>
          <w:rFonts w:ascii="Times New Roman" w:hAnsi="Times New Roman"/>
          <w:b/>
          <w:bCs/>
          <w:sz w:val="24"/>
          <w:szCs w:val="24"/>
          <w:lang w:val="uk-UA"/>
        </w:rPr>
        <w:tab/>
      </w:r>
      <w:r w:rsidRPr="00F662FA">
        <w:rPr>
          <w:rFonts w:ascii="Times New Roman" w:hAnsi="Times New Roman"/>
          <w:b/>
          <w:bCs/>
          <w:sz w:val="24"/>
          <w:szCs w:val="24"/>
          <w:lang w:val="uk-UA"/>
        </w:rPr>
        <w:tab/>
        <w:t>Олександр КОЩЕЄВ</w:t>
      </w:r>
    </w:p>
    <w:sectPr w:rsidR="00F662FA" w:rsidRPr="00F662FA" w:rsidSect="00F662FA">
      <w:pgSz w:w="11906" w:h="16838"/>
      <w:pgMar w:top="1440" w:right="968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916137E"/>
    <w:multiLevelType w:val="hybridMultilevel"/>
    <w:tmpl w:val="0A7EEC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71513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2FA"/>
    <w:rsid w:val="00042C8B"/>
    <w:rsid w:val="0018028F"/>
    <w:rsid w:val="001A1338"/>
    <w:rsid w:val="00285BE5"/>
    <w:rsid w:val="003309F4"/>
    <w:rsid w:val="004175D5"/>
    <w:rsid w:val="00481D00"/>
    <w:rsid w:val="004B3CEC"/>
    <w:rsid w:val="00852A2B"/>
    <w:rsid w:val="00946F82"/>
    <w:rsid w:val="00950A6C"/>
    <w:rsid w:val="00C53C65"/>
    <w:rsid w:val="00DC7DD0"/>
    <w:rsid w:val="00F662FA"/>
    <w:rsid w:val="00F7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8B0F87"/>
  <w15:chartTrackingRefBased/>
  <w15:docId w15:val="{649B4FDD-2D5D-BB44-8672-E385C29B8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62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62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62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62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62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62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62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62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62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62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62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62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62F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62F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62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62F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62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62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62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662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62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662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62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62F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62F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662F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62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662F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662FA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a"/>
    <w:rsid w:val="00F662FA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8"/>
      <w:szCs w:val="18"/>
      <w:lang w:eastAsia="ru-RU"/>
      <w14:ligatures w14:val="none"/>
    </w:rPr>
  </w:style>
  <w:style w:type="table" w:styleId="ac">
    <w:name w:val="Table Grid"/>
    <w:basedOn w:val="a1"/>
    <w:uiPriority w:val="39"/>
    <w:rsid w:val="003309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Volodymyr</dc:creator>
  <cp:keywords/>
  <dc:description/>
  <cp:lastModifiedBy>VS</cp:lastModifiedBy>
  <cp:revision>2</cp:revision>
  <dcterms:created xsi:type="dcterms:W3CDTF">2026-10-15T06:57:00Z</dcterms:created>
  <dcterms:modified xsi:type="dcterms:W3CDTF">2026-10-15T06:57:00Z</dcterms:modified>
</cp:coreProperties>
</file>